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47039D" w14:textId="77777777" w:rsidR="0025681A" w:rsidRDefault="0025681A" w:rsidP="0025681A">
      <w:pPr>
        <w:spacing w:after="0"/>
      </w:pPr>
      <w:r>
        <w:t>Sarah Dennis</w:t>
      </w:r>
    </w:p>
    <w:p w14:paraId="54626092" w14:textId="77777777" w:rsidR="0025681A" w:rsidRDefault="0025681A" w:rsidP="0025681A">
      <w:pPr>
        <w:spacing w:after="0"/>
      </w:pPr>
      <w:r>
        <w:t>Position Statement</w:t>
      </w:r>
    </w:p>
    <w:p w14:paraId="5D1FA644" w14:textId="77777777" w:rsidR="0025681A" w:rsidRDefault="0025681A" w:rsidP="0025681A">
      <w:pPr>
        <w:spacing w:after="0"/>
      </w:pPr>
    </w:p>
    <w:p w14:paraId="223A67C1" w14:textId="77777777" w:rsidR="0025681A" w:rsidRDefault="0025681A" w:rsidP="0025681A">
      <w:pPr>
        <w:spacing w:after="0"/>
        <w:ind w:firstLine="720"/>
      </w:pPr>
      <w:r>
        <w:t>A pillar of NASIG is its continued commitment to providing learning and</w:t>
      </w:r>
    </w:p>
    <w:p w14:paraId="35AB23EA" w14:textId="77777777" w:rsidR="0025681A" w:rsidRDefault="0025681A" w:rsidP="0025681A">
      <w:pPr>
        <w:spacing w:after="0"/>
      </w:pPr>
      <w:r>
        <w:t xml:space="preserve">networking experiences through a variety of mediums </w:t>
      </w:r>
      <w:proofErr w:type="gramStart"/>
      <w:r>
        <w:t>in order to</w:t>
      </w:r>
      <w:proofErr w:type="gramEnd"/>
      <w:r>
        <w:t xml:space="preserve"> include and reach as</w:t>
      </w:r>
    </w:p>
    <w:p w14:paraId="018DA8D2" w14:textId="77777777" w:rsidR="0025681A" w:rsidRDefault="0025681A" w:rsidP="0025681A">
      <w:pPr>
        <w:spacing w:after="0"/>
      </w:pPr>
      <w:proofErr w:type="gramStart"/>
      <w:r>
        <w:t>many</w:t>
      </w:r>
      <w:proofErr w:type="gramEnd"/>
      <w:r>
        <w:t xml:space="preserve"> interested persons as possible. Reaching more people and including multiple</w:t>
      </w:r>
    </w:p>
    <w:p w14:paraId="3292277A" w14:textId="77777777" w:rsidR="0025681A" w:rsidRDefault="0025681A" w:rsidP="0025681A">
      <w:pPr>
        <w:spacing w:after="0"/>
      </w:pPr>
      <w:r>
        <w:t xml:space="preserve">perspectives </w:t>
      </w:r>
      <w:proofErr w:type="gramStart"/>
      <w:r>
        <w:t>enriches</w:t>
      </w:r>
      <w:proofErr w:type="gramEnd"/>
      <w:r>
        <w:t xml:space="preserve"> the experience of all. I believe that my work on the </w:t>
      </w:r>
      <w:proofErr w:type="gramStart"/>
      <w:r>
        <w:t>NASIG</w:t>
      </w:r>
      <w:proofErr w:type="gramEnd"/>
    </w:p>
    <w:p w14:paraId="2C014D16" w14:textId="77777777" w:rsidR="0025681A" w:rsidRDefault="0025681A" w:rsidP="0025681A">
      <w:pPr>
        <w:spacing w:after="0"/>
      </w:pPr>
      <w:r>
        <w:t xml:space="preserve">Program Planning Committee helped to facilitate a space for sharing ideas and </w:t>
      </w:r>
      <w:proofErr w:type="gramStart"/>
      <w:r>
        <w:t>new</w:t>
      </w:r>
      <w:proofErr w:type="gramEnd"/>
    </w:p>
    <w:p w14:paraId="48F71B32" w14:textId="77777777" w:rsidR="0025681A" w:rsidRDefault="0025681A" w:rsidP="0025681A">
      <w:pPr>
        <w:spacing w:after="0"/>
      </w:pPr>
      <w:r>
        <w:t>perspectives and I hope to continue that work with NASIG.</w:t>
      </w:r>
    </w:p>
    <w:p w14:paraId="4ADB3953" w14:textId="77777777" w:rsidR="0025681A" w:rsidRDefault="0025681A" w:rsidP="0025681A">
      <w:pPr>
        <w:spacing w:after="0"/>
        <w:ind w:firstLine="720"/>
      </w:pPr>
      <w:r>
        <w:t xml:space="preserve">The mission of including more people is now more important with the </w:t>
      </w:r>
      <w:proofErr w:type="gramStart"/>
      <w:r>
        <w:t>changing</w:t>
      </w:r>
      <w:proofErr w:type="gramEnd"/>
    </w:p>
    <w:p w14:paraId="5732F360" w14:textId="77777777" w:rsidR="0025681A" w:rsidRDefault="0025681A" w:rsidP="0025681A">
      <w:pPr>
        <w:spacing w:after="0"/>
      </w:pPr>
      <w:r>
        <w:t>technology landscape and how that impacts all people working in libraries, vendors, and</w:t>
      </w:r>
    </w:p>
    <w:p w14:paraId="58AF9BFD" w14:textId="77777777" w:rsidR="0025681A" w:rsidRDefault="0025681A" w:rsidP="0025681A">
      <w:pPr>
        <w:spacing w:after="0"/>
      </w:pPr>
      <w:r>
        <w:t xml:space="preserve">publishers. What impacts will AI have on our positions as a whole and how can </w:t>
      </w:r>
      <w:proofErr w:type="gramStart"/>
      <w:r>
        <w:t>we</w:t>
      </w:r>
      <w:proofErr w:type="gramEnd"/>
    </w:p>
    <w:p w14:paraId="64002B40" w14:textId="77777777" w:rsidR="0025681A" w:rsidRDefault="0025681A" w:rsidP="0025681A">
      <w:pPr>
        <w:spacing w:after="0"/>
      </w:pPr>
      <w:r>
        <w:t>harness new technologies to improve processing and functionality in our daily</w:t>
      </w:r>
    </w:p>
    <w:p w14:paraId="75881721" w14:textId="77777777" w:rsidR="0025681A" w:rsidRDefault="0025681A" w:rsidP="0025681A">
      <w:pPr>
        <w:spacing w:after="0"/>
      </w:pPr>
      <w:r>
        <w:t>workflows? I look forward to sharing our experiences with new technologies and</w:t>
      </w:r>
    </w:p>
    <w:p w14:paraId="00EC47E0" w14:textId="77777777" w:rsidR="0025681A" w:rsidRDefault="0025681A" w:rsidP="0025681A">
      <w:pPr>
        <w:spacing w:after="0"/>
      </w:pPr>
      <w:r>
        <w:t xml:space="preserve">welcoming new perspectives and varying talents that can help us better </w:t>
      </w:r>
      <w:proofErr w:type="gramStart"/>
      <w:r>
        <w:t>understand</w:t>
      </w:r>
      <w:proofErr w:type="gramEnd"/>
    </w:p>
    <w:p w14:paraId="038E0BA9" w14:textId="77777777" w:rsidR="0025681A" w:rsidRDefault="0025681A" w:rsidP="0025681A">
      <w:pPr>
        <w:spacing w:after="0"/>
      </w:pPr>
      <w:r>
        <w:t>these changes. Providing space to explore these and other new developments is a</w:t>
      </w:r>
    </w:p>
    <w:p w14:paraId="7B61F71B" w14:textId="77777777" w:rsidR="0025681A" w:rsidRDefault="0025681A" w:rsidP="0025681A">
      <w:pPr>
        <w:spacing w:after="0"/>
      </w:pPr>
      <w:r>
        <w:t>strength of NASIG and is useful to everyone seeking support.</w:t>
      </w:r>
    </w:p>
    <w:p w14:paraId="7851D2A8" w14:textId="77777777" w:rsidR="0025681A" w:rsidRDefault="0025681A" w:rsidP="0025681A">
      <w:pPr>
        <w:spacing w:after="0"/>
        <w:ind w:firstLine="720"/>
      </w:pPr>
      <w:r>
        <w:t xml:space="preserve">Some of the largest influences felt by NASIG members are the macro forces </w:t>
      </w:r>
      <w:proofErr w:type="gramStart"/>
      <w:r>
        <w:t>that</w:t>
      </w:r>
      <w:proofErr w:type="gramEnd"/>
    </w:p>
    <w:p w14:paraId="760B5DC1" w14:textId="77777777" w:rsidR="0025681A" w:rsidRDefault="0025681A" w:rsidP="0025681A">
      <w:pPr>
        <w:spacing w:after="0"/>
      </w:pPr>
      <w:r>
        <w:t>impact the positions represented at NASIG. For instance, the Nelson memo’s effect on</w:t>
      </w:r>
    </w:p>
    <w:p w14:paraId="2D18B684" w14:textId="77777777" w:rsidR="0025681A" w:rsidRDefault="0025681A" w:rsidP="0025681A">
      <w:pPr>
        <w:spacing w:after="0"/>
      </w:pPr>
      <w:r>
        <w:t>publishing and how that will impact universities and libraries or the loss of positions and</w:t>
      </w:r>
    </w:p>
    <w:p w14:paraId="281EB41B" w14:textId="77777777" w:rsidR="0025681A" w:rsidRDefault="0025681A" w:rsidP="0025681A">
      <w:pPr>
        <w:spacing w:after="0"/>
      </w:pPr>
      <w:r>
        <w:t xml:space="preserve">funding in libraries and how </w:t>
      </w:r>
      <w:proofErr w:type="gramStart"/>
      <w:r>
        <w:t>that ripples</w:t>
      </w:r>
      <w:proofErr w:type="gramEnd"/>
      <w:r>
        <w:t xml:space="preserve"> into time or funding allocated for professional</w:t>
      </w:r>
    </w:p>
    <w:p w14:paraId="3CF03498" w14:textId="77777777" w:rsidR="0025681A" w:rsidRDefault="0025681A" w:rsidP="0025681A">
      <w:pPr>
        <w:spacing w:after="0"/>
      </w:pPr>
      <w:r>
        <w:t xml:space="preserve">development. These issues are important to members and NASIG’s ability to </w:t>
      </w:r>
      <w:proofErr w:type="gramStart"/>
      <w:r>
        <w:t>facilitate</w:t>
      </w:r>
      <w:proofErr w:type="gramEnd"/>
    </w:p>
    <w:p w14:paraId="661E7B51" w14:textId="77777777" w:rsidR="0025681A" w:rsidRDefault="0025681A" w:rsidP="0025681A">
      <w:pPr>
        <w:spacing w:after="0"/>
      </w:pPr>
      <w:r>
        <w:t xml:space="preserve">discussion of these big picture ideas and the smaller </w:t>
      </w:r>
      <w:proofErr w:type="gramStart"/>
      <w:r>
        <w:t>tasks</w:t>
      </w:r>
      <w:proofErr w:type="gramEnd"/>
      <w:r>
        <w:t xml:space="preserve"> in day-to-day work is what</w:t>
      </w:r>
    </w:p>
    <w:p w14:paraId="3A6DB2EF" w14:textId="77777777" w:rsidR="0025681A" w:rsidRDefault="0025681A" w:rsidP="0025681A">
      <w:pPr>
        <w:spacing w:after="0"/>
      </w:pPr>
      <w:r>
        <w:t>makes this a community I want to be a part of and contribute to through volunteering my</w:t>
      </w:r>
    </w:p>
    <w:p w14:paraId="1D7652DE" w14:textId="77777777" w:rsidR="0025681A" w:rsidRDefault="0025681A" w:rsidP="0025681A">
      <w:pPr>
        <w:spacing w:after="0"/>
      </w:pPr>
      <w:r>
        <w:t>time, presenting my work, and exchanging ideas with others.</w:t>
      </w:r>
    </w:p>
    <w:p w14:paraId="5F55D288" w14:textId="77777777" w:rsidR="0025681A" w:rsidRDefault="0025681A" w:rsidP="0025681A">
      <w:pPr>
        <w:spacing w:after="0"/>
        <w:ind w:firstLine="720"/>
      </w:pPr>
      <w:r>
        <w:t xml:space="preserve">NASIG </w:t>
      </w:r>
      <w:proofErr w:type="gramStart"/>
      <w:r>
        <w:t>has the opportunity to</w:t>
      </w:r>
      <w:proofErr w:type="gramEnd"/>
      <w:r>
        <w:t xml:space="preserve"> provide guidance on all of these developments in</w:t>
      </w:r>
    </w:p>
    <w:p w14:paraId="7A7A9AF9" w14:textId="77777777" w:rsidR="0025681A" w:rsidRDefault="0025681A" w:rsidP="0025681A">
      <w:pPr>
        <w:spacing w:after="0"/>
      </w:pPr>
      <w:r>
        <w:t>the profession and for people to share how they approach these issues to help others.</w:t>
      </w:r>
    </w:p>
    <w:p w14:paraId="4C982E0E" w14:textId="77777777" w:rsidR="0025681A" w:rsidRDefault="0025681A" w:rsidP="0025681A">
      <w:pPr>
        <w:spacing w:after="0"/>
      </w:pPr>
      <w:r>
        <w:t>Through our ongoing support of NASIG we make these commitments possible.</w:t>
      </w:r>
    </w:p>
    <w:p w14:paraId="068F0E1F" w14:textId="77777777" w:rsidR="00706C33" w:rsidRDefault="00706C33"/>
    <w:sectPr w:rsidR="00706C33" w:rsidSect="0025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1A"/>
    <w:rsid w:val="0025681A"/>
    <w:rsid w:val="007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E8DF"/>
  <w15:chartTrackingRefBased/>
  <w15:docId w15:val="{1B550946-BD88-46B4-8000-06DCB5F8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81A"/>
  </w:style>
  <w:style w:type="paragraph" w:styleId="Heading1">
    <w:name w:val="heading 1"/>
    <w:basedOn w:val="Normal"/>
    <w:next w:val="Normal"/>
    <w:link w:val="Heading1Char"/>
    <w:uiPriority w:val="9"/>
    <w:qFormat/>
    <w:rsid w:val="002568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8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8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8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8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8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8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8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8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8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8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8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8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8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8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8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8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8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68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8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8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68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68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8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68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68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68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8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68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University of Evansville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Danielle</dc:creator>
  <cp:keywords/>
  <dc:description/>
  <cp:lastModifiedBy>Williams, Danielle</cp:lastModifiedBy>
  <cp:revision>1</cp:revision>
  <dcterms:created xsi:type="dcterms:W3CDTF">2024-03-18T15:45:00Z</dcterms:created>
  <dcterms:modified xsi:type="dcterms:W3CDTF">2024-03-18T15:45:00Z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9f8e79-315a-4212-88ab-dacdbf25cea9_Enabled">
    <vt:lpwstr>true</vt:lpwstr>
  </property>
  <property fmtid="{D5CDD505-2E9C-101B-9397-08002B2CF9AE}" pid="3" name="MSIP_Label_2d9f8e79-315a-4212-88ab-dacdbf25cea9_SetDate">
    <vt:lpwstr>2024-03-18T15:45:30Z</vt:lpwstr>
  </property>
  <property fmtid="{D5CDD505-2E9C-101B-9397-08002B2CF9AE}" pid="4" name="MSIP_Label_2d9f8e79-315a-4212-88ab-dacdbf25cea9_Method">
    <vt:lpwstr>Standard</vt:lpwstr>
  </property>
  <property fmtid="{D5CDD505-2E9C-101B-9397-08002B2CF9AE}" pid="5" name="MSIP_Label_2d9f8e79-315a-4212-88ab-dacdbf25cea9_Name">
    <vt:lpwstr>defa4170-0d19-0005-0004-bc88714345d2</vt:lpwstr>
  </property>
  <property fmtid="{D5CDD505-2E9C-101B-9397-08002B2CF9AE}" pid="6" name="MSIP_Label_2d9f8e79-315a-4212-88ab-dacdbf25cea9_SiteId">
    <vt:lpwstr>a7d57d32-caf7-498d-a18f-e429f8df1f68</vt:lpwstr>
  </property>
  <property fmtid="{D5CDD505-2E9C-101B-9397-08002B2CF9AE}" pid="7" name="MSIP_Label_2d9f8e79-315a-4212-88ab-dacdbf25cea9_ActionId">
    <vt:lpwstr>5b7ebbb1-f457-4a50-81f0-f55c4d739621</vt:lpwstr>
  </property>
  <property fmtid="{D5CDD505-2E9C-101B-9397-08002B2CF9AE}" pid="8" name="MSIP_Label_2d9f8e79-315a-4212-88ab-dacdbf25cea9_ContentBits">
    <vt:lpwstr>0</vt:lpwstr>
  </property>
</Properties>
</file>